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39" w:rsidRDefault="0099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6"/>
          <w:szCs w:val="28"/>
        </w:rPr>
      </w:pPr>
    </w:p>
    <w:tbl>
      <w:tblPr>
        <w:tblStyle w:val="a6"/>
        <w:tblW w:w="6598" w:type="dxa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993C39">
        <w:tc>
          <w:tcPr>
            <w:tcW w:w="6598" w:type="dxa"/>
          </w:tcPr>
          <w:p w:rsidR="00993C39" w:rsidRDefault="002B3A55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УТВЕРЖДАЮ</w:t>
            </w:r>
          </w:p>
        </w:tc>
      </w:tr>
      <w:tr w:rsidR="00993C39">
        <w:tc>
          <w:tcPr>
            <w:tcW w:w="6598" w:type="dxa"/>
          </w:tcPr>
          <w:p w:rsidR="00993C39" w:rsidRDefault="002B3A55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</w:t>
            </w:r>
          </w:p>
          <w:p w:rsidR="00993C39" w:rsidRDefault="002B3A55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Правительства Российской Федерации</w:t>
            </w:r>
          </w:p>
          <w:p w:rsidR="00993C39" w:rsidRDefault="00993C39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3C39" w:rsidRDefault="002B3A55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 Абрамченко</w:t>
            </w:r>
          </w:p>
          <w:p w:rsidR="00993C39" w:rsidRDefault="00993C39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3C39" w:rsidRDefault="00993C39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3C39" w:rsidRDefault="002B3A55">
            <w:p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«__» ноябрь 2021 г.</w:t>
            </w:r>
          </w:p>
          <w:p w:rsidR="00993C39" w:rsidRDefault="002B3A55">
            <w:p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№_______________</w:t>
            </w:r>
          </w:p>
        </w:tc>
      </w:tr>
    </w:tbl>
    <w:p w:rsidR="00993C39" w:rsidRDefault="0099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93C39" w:rsidRDefault="002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ДОРОЖНАЯ КАРТА</w:t>
      </w:r>
    </w:p>
    <w:p w:rsidR="00993C39" w:rsidRDefault="002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снижению объёма отходов, поступающих на полигоны, внедрения раздельного сбора отходов, перехода на экономику замкнутого цикла и применения механизма расширенной ответственности производителя в части упаковки и товаров из стекла</w:t>
      </w:r>
    </w:p>
    <w:p w:rsidR="00993C39" w:rsidRDefault="0099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93C39" w:rsidRDefault="002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Ожидаемые результаты:</w:t>
      </w:r>
    </w:p>
    <w:p w:rsidR="00993C39" w:rsidRDefault="002B3A55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Обеспечена возможность сдать упаковку и товары из стекла на утилизацию для жителей 100% субъектов Российской Федерации.</w:t>
      </w:r>
    </w:p>
    <w:p w:rsidR="00993C39" w:rsidRDefault="002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Срок: 2026 год (50% субъектов к 2024 году, 100% - к 2026 году).</w:t>
      </w:r>
    </w:p>
    <w:p w:rsidR="00993C39" w:rsidRDefault="002B3A55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100% ВМР вовлечены в производственные процессы экономики замкнутого цикла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E2EFD9"/>
        </w:rPr>
        <w:t>.</w:t>
      </w:r>
    </w:p>
    <w:p w:rsidR="00993C39" w:rsidRDefault="002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Срок: 2030 год.</w:t>
      </w:r>
    </w:p>
    <w:p w:rsidR="00993C39" w:rsidRDefault="002B3A55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Внедрены и используются новые технологии переработки и использования ВМР.</w:t>
      </w:r>
    </w:p>
    <w:p w:rsidR="00993C39" w:rsidRDefault="0099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5384" w:type="dxa"/>
        <w:tblLook w:val="04A0" w:firstRow="1" w:lastRow="0" w:firstColumn="1" w:lastColumn="0" w:noHBand="0" w:noVBand="1"/>
      </w:tblPr>
      <w:tblGrid>
        <w:gridCol w:w="756"/>
        <w:gridCol w:w="4902"/>
        <w:gridCol w:w="3242"/>
        <w:gridCol w:w="2328"/>
        <w:gridCol w:w="4156"/>
      </w:tblGrid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993C39">
        <w:trPr>
          <w:trHeight w:val="300"/>
        </w:trPr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I. Обеспечена возможность сдать упаковку и товары из стекла в 100% субъектов Российской Федерации.</w:t>
            </w:r>
          </w:p>
        </w:tc>
      </w:tr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оценка существующей инфраструктуры сбора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упаковки и товаров из стекла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субъектах Российской Федерации.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3B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2B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квартал 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Минприроды России</w:t>
            </w:r>
          </w:p>
          <w:p w:rsidR="00993C39" w:rsidRDefault="002B3A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«РЭО»</w:t>
            </w:r>
          </w:p>
          <w:p w:rsidR="00993C39" w:rsidRDefault="002B3A55" w:rsidP="003B2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Ассоциация производителей стеклянной тары</w:t>
            </w:r>
          </w:p>
          <w:p w:rsidR="00997736" w:rsidRDefault="00997736" w:rsidP="003B2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Объединенный Совет предприятий стекольной промышленности «</w:t>
            </w:r>
            <w:proofErr w:type="spellStart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СтеклоСоюз</w:t>
            </w:r>
            <w:proofErr w:type="spellEnd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3B2B51" w:rsidP="003B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 анализ </w:t>
            </w:r>
            <w:r w:rsidR="002B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наличия технологий, </w:t>
            </w:r>
            <w:r w:rsidR="002B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 и механизмов, при помощи которых становится возможным вторичное использование стеклянных зеркал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B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многослойного стекла, состоящего из двух или более стекол</w:t>
            </w:r>
            <w:r w:rsidR="002B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3B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</w:t>
            </w:r>
            <w:r w:rsidR="002B3A5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Доклад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Минпромторг России</w:t>
            </w:r>
          </w:p>
          <w:p w:rsidR="00993C39" w:rsidRDefault="002B3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УралНИИ «Экология»</w:t>
            </w:r>
          </w:p>
          <w:p w:rsidR="00993C39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«РЭО»</w:t>
            </w:r>
          </w:p>
          <w:p w:rsidR="00993C39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Минприроды России</w:t>
            </w:r>
          </w:p>
          <w:p w:rsidR="00993C39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Стекольных Предприятий</w:t>
            </w:r>
          </w:p>
          <w:p w:rsidR="00997736" w:rsidRDefault="0099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Объединенный Совет предприятий стекольной промышленности «</w:t>
            </w:r>
            <w:proofErr w:type="spellStart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СтеклоСоюз</w:t>
            </w:r>
            <w:proofErr w:type="spellEnd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Осуществлено нормативно-методическое обеспечение создания инфраструктуры сбора </w:t>
            </w:r>
            <w:r w:rsidR="002B6C69"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стекла, </w:t>
            </w:r>
            <w:r w:rsid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2B6C69"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>стеклянных зеркал и многослойного стекла, состоящего из двух или более стекол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 </w:t>
            </w:r>
            <w:r w:rsidR="002B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Минприроды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 «Экология»</w:t>
            </w:r>
          </w:p>
          <w:p w:rsidR="00993C39" w:rsidRDefault="002B3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  <w:p w:rsidR="00993C39" w:rsidRDefault="002B3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Стекольных Предприятий</w:t>
            </w:r>
          </w:p>
          <w:p w:rsidR="00997736" w:rsidRDefault="00997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7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Объединенный Совет предприятий стекольной промышленности «</w:t>
            </w:r>
            <w:proofErr w:type="spellStart"/>
            <w:r w:rsidRPr="0099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СтеклоСоюз</w:t>
            </w:r>
            <w:proofErr w:type="spellEnd"/>
            <w:r w:rsidRPr="009977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предложения по мерам поддержки организаций, наряду с основной хозяйственной и (или) иной деятельностью принимающих участие в сборе упаковки и товаров из стекла</w:t>
            </w:r>
            <w:r w:rsidR="002B6C69" w:rsidRPr="002B6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2B6C69" w:rsidRPr="002B6C6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2B6C69" w:rsidRPr="002B6C69">
              <w:rPr>
                <w:rFonts w:ascii="Times New Roman" w:eastAsia="Times New Roman" w:hAnsi="Times New Roman" w:cs="Times New Roman"/>
                <w:sz w:val="24"/>
                <w:szCs w:val="24"/>
              </w:rPr>
              <w:t>. стеклянных зеркал и многослойного стекла</w:t>
            </w:r>
            <w:r w:rsidR="002B6C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физических лиц.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B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 </w:t>
            </w:r>
            <w:r w:rsidR="002B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69" w:rsidRDefault="002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«РЭО»</w:t>
            </w:r>
          </w:p>
          <w:p w:rsidR="00993C39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Минприроды России</w:t>
            </w:r>
          </w:p>
          <w:p w:rsidR="00993C39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Высшие органы власти субъектов Российской Федерации</w:t>
            </w:r>
          </w:p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Ассоциация производителей стеклянной тары</w:t>
            </w:r>
          </w:p>
          <w:p w:rsidR="00997736" w:rsidRDefault="0099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Объединенный Совет предприятий стекольной промышленности «</w:t>
            </w:r>
            <w:proofErr w:type="spellStart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СтеклоСоюз</w:t>
            </w:r>
            <w:proofErr w:type="spellEnd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Разработан план по обеспечению недостающей  инфраструктурой сбора упаковки и товаров из стекла</w:t>
            </w:r>
            <w:r w:rsidR="002B6C69"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="002B6C69"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="002B6C69"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>. стеклянных зеркал и многослойного стекла</w:t>
            </w:r>
            <w:r w:rsid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каждого субъекта Российской Федерации с указанием ответственных, стоимости и сроков выполнения работ.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квартал 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«РЭО»</w:t>
            </w:r>
          </w:p>
          <w:p w:rsidR="00993C39" w:rsidRDefault="002B3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Российской Федерации</w:t>
            </w:r>
          </w:p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Ассоциация производителей стеклянной тары</w:t>
            </w:r>
          </w:p>
          <w:p w:rsidR="00997736" w:rsidRDefault="0099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Объединенный Совет предприятий стекольной промышленности «</w:t>
            </w:r>
            <w:proofErr w:type="spellStart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СтеклоСоюз</w:t>
            </w:r>
            <w:proofErr w:type="spellEnd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40C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C3" w:rsidRDefault="00097A3C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C3" w:rsidRDefault="00097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7A3C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инфраструктуры сбора отходов с учетом единых стандартов и требований для всех субъектов Российской Федерации.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C3" w:rsidRPr="002B6C69" w:rsidRDefault="0003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C3" w:rsidRDefault="0003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C3" w:rsidRDefault="0003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Утверждена методика расчета значений целевых показателей, обеспечения территории населенного пункта пунктами 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упаковки и товаров из стекла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 2023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AE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0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заседания рабочей группы по вопросам </w:t>
            </w:r>
            <w:r w:rsidR="007054F5" w:rsidRPr="0070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системы </w:t>
            </w:r>
            <w:r w:rsidR="007054F5" w:rsidRPr="007054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раздельного сбора и накопления отходов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Минприроды России</w:t>
            </w:r>
          </w:p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«РЭО»</w:t>
            </w:r>
          </w:p>
        </w:tc>
      </w:tr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по каждому региону минимальные целевые показатели обеспечения территории населенного пункта пунктами сбора упаковки и товаров из стекла с определением их количества, исходя из морфологического состава твердых коммунальных отходов и доли упаковки и товаров из стекла в коммунальных отходах конкретной территории.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 2023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AE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054F5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в рамках федеральных проектов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«РЭО»</w:t>
            </w:r>
          </w:p>
          <w:p w:rsidR="00993C39" w:rsidRDefault="002B3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  <w:p w:rsidR="00993C39" w:rsidRDefault="002B3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Российской Федерации</w:t>
            </w:r>
          </w:p>
          <w:p w:rsidR="00993C39" w:rsidRDefault="009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пунктов сбора упаковки и товаров из стекла на электронной карте Российской Федерации.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B9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4B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 2023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  <w:p w:rsidR="00993C39" w:rsidRDefault="0099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Минцифра России</w:t>
            </w:r>
          </w:p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Минприроды </w:t>
            </w:r>
          </w:p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Многопрофильные технологические компании, поддерживающие и разрабатывающие ряд интернет-сервисов и продуктов (Яндекс, Google, Mail)</w:t>
            </w:r>
          </w:p>
        </w:tc>
      </w:tr>
      <w:tr w:rsidR="00993C3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Обеспечено наличие сведений о размещении пунктов сбора на 100% официальных сайтах региональных и муниципальных органов власти (при наличии)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B9164B" w:rsidP="00B9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9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9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39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и муниципальные органы исполнительной власти</w:t>
            </w:r>
          </w:p>
        </w:tc>
      </w:tr>
      <w:tr w:rsidR="00301A4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работа по формированию и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населения,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попаганда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 в целях повышения качества окружающей среды и снижения уровня негативного воздействия на нее, оказываемого отходами производства и потребления, не прошедшими раздельный сбор.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  <w:p w:rsidR="00301A40" w:rsidRDefault="00301A40" w:rsidP="008B5E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и муниципальные органы исполнительной власти</w:t>
            </w:r>
          </w:p>
        </w:tc>
      </w:tr>
      <w:tr w:rsidR="00301A4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 формат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контента.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протоколом</w:t>
            </w:r>
          </w:p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</w:t>
            </w:r>
          </w:p>
        </w:tc>
      </w:tr>
      <w:tr w:rsidR="00301A4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передан информационный контент для подготовки следующих учебных материалов: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конспект лекций для преподавателей: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методические рекомендации для преподавателей по проведению курса лекций;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лабораторные работы/практические занятия;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презентационные материалы для самостоятельного изучения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-проверочные работы по итогам обучения.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301A4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рекомендации по включению в учебные планы и образовательные программы материалов по раздельному сбору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многослойной и иных видов комбинированной упаковки.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A4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программа по повышению квалификации преподавателей «Формирование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населения, пропаганда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жизни»: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конспект лекций для преподавателей курсов повышения квалификации;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рекомендации;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лабораторные работы/практические занятия;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презентационные материалы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обучающимися;</w:t>
            </w:r>
          </w:p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-проверочные работы по итогам обучения.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301A4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мероприятия по повышению квалификации преподавателей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2023-2024, далее постоянно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</w:t>
            </w:r>
          </w:p>
          <w:p w:rsidR="00301A40" w:rsidRDefault="00301A40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301A40">
        <w:trPr>
          <w:trHeight w:val="300"/>
        </w:trPr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Установлен и обеспечен исполнением норматив утилизации 100%.</w:t>
            </w:r>
          </w:p>
        </w:tc>
      </w:tr>
      <w:tr w:rsidR="00301A4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Внесено в Правительство Российской Федерации Распоряжение Правительства Российской Федерации об обязательной маркировке, содержащей информацию для идентификации материала, из которого изготовлена упаковка, а также информация о возможности его утилизации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информирования потребителей.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1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квартал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 в Правительство проект акта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Минпромторг России</w:t>
            </w:r>
          </w:p>
          <w:p w:rsidR="00301A40" w:rsidRDefault="0030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Минприроды России</w:t>
            </w:r>
          </w:p>
          <w:p w:rsidR="00301A40" w:rsidRDefault="0030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4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2B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Внесено в Правительство Российской Федерации Постановление Правительства Российской Федерации об увеличении ставок платы за негативное воздействия на окружающую среду и дополнительные коэффициенты.</w:t>
            </w:r>
            <w:proofErr w:type="gram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 w:rsidP="001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1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 2022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 в Правительство проект акта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40" w:rsidRDefault="0030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Минприроды России</w:t>
            </w:r>
          </w:p>
          <w:p w:rsidR="00301A40" w:rsidRDefault="0030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Pr="00C21731" w:rsidRDefault="002B3A55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Pr="00C21731" w:rsidRDefault="002B3A55" w:rsidP="008B5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оценка наличия инфраструктуры для утилизации стекла, в </w:t>
            </w:r>
            <w:proofErr w:type="spellStart"/>
            <w:r w:rsidRPr="00C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стеклянных зеркал и многослойного стекла, состоящего из двух или более стекол, в субъектах Российской Федерации.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Pr="00C21731" w:rsidRDefault="002B3A55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квартал 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Pr="00C21731" w:rsidRDefault="002B3A55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Pr="00C21731" w:rsidRDefault="002B3A55" w:rsidP="008B5E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  <w:p w:rsidR="002B3A55" w:rsidRPr="00C21731" w:rsidRDefault="002B3A55" w:rsidP="008B5E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Российской Федерации</w:t>
            </w:r>
          </w:p>
          <w:p w:rsidR="002B3A55" w:rsidRPr="00C21731" w:rsidRDefault="002B3A55" w:rsidP="008B5E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«РЭО»</w:t>
            </w:r>
          </w:p>
          <w:p w:rsidR="002B3A55" w:rsidRDefault="002B3A55" w:rsidP="008B5E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Стекольных Предприятий</w:t>
            </w:r>
          </w:p>
          <w:p w:rsidR="00997736" w:rsidRPr="00C21731" w:rsidRDefault="00997736" w:rsidP="009977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Объединенный Совет предприятий стекольной промышленности «</w:t>
            </w:r>
            <w:proofErr w:type="spellStart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СтеклоСоюз</w:t>
            </w:r>
            <w:proofErr w:type="spellEnd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Сформированы единые стандарты и требования по созданию инфраструктуры обработки и утилизации </w:t>
            </w:r>
            <w:r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стекла, в </w:t>
            </w:r>
            <w:proofErr w:type="spellStart"/>
            <w:r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>. стеклянных зеркал и многослойного стекла, состоящего из двух или более стекол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квартал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Миприроды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2B3A55" w:rsidRDefault="002B3A55" w:rsidP="008B5E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«РЭО»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Разработан план по обеспечению недостающей  инфраструктурой сбора упаковки и товаров из стекла</w:t>
            </w:r>
            <w:r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2B6C69">
              <w:rPr>
                <w:rFonts w:ascii="Times New Roman" w:eastAsia="Times New Roman" w:hAnsi="Times New Roman"/>
                <w:bCs/>
                <w:sz w:val="24"/>
                <w:szCs w:val="24"/>
              </w:rPr>
              <w:t>. стеклянных зеркал и многослойного стекла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каждого субъекта Российской Федерации с указанием ответственных, стоимости и сроков выполнения работ.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квартал 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«РЭО»</w:t>
            </w:r>
          </w:p>
          <w:p w:rsidR="002B3A55" w:rsidRDefault="002B3A55" w:rsidP="008B5E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Российской Федерации</w:t>
            </w:r>
          </w:p>
          <w:p w:rsidR="002B3A55" w:rsidRDefault="002B3A55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Ассоциация производителей стеклянной тары</w:t>
            </w:r>
          </w:p>
          <w:p w:rsidR="00997736" w:rsidRDefault="00997736" w:rsidP="008B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Объединенный Совет предприятий стекольной промышленности «</w:t>
            </w:r>
            <w:proofErr w:type="spellStart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СтеклоСоюз</w:t>
            </w:r>
            <w:proofErr w:type="spellEnd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0340C3">
            <w:pPr>
              <w:pStyle w:val="1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Создание инфраструктуры </w:t>
            </w:r>
            <w:r w:rsidR="000340C3">
              <w:rPr>
                <w:b w:val="0"/>
                <w:bCs w:val="0"/>
                <w:sz w:val="24"/>
                <w:szCs w:val="24"/>
                <w:shd w:val="clear" w:color="auto" w:fill="FFFFFF"/>
              </w:rPr>
              <w:t>обработки и утилизации</w:t>
            </w: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отходов с учетом единых стандартов и требований для всех субъектов Российской Федерации.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2023 года</w:t>
            </w:r>
            <w:r w:rsidR="00097A3C">
              <w:rPr>
                <w:rFonts w:ascii="Times New Roman" w:eastAsia="Times New Roman" w:hAnsi="Times New Roman" w:cs="Times New Roman"/>
                <w:sz w:val="24"/>
                <w:szCs w:val="24"/>
              </w:rPr>
              <w:t>, далее постоянно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Минприроды России,</w:t>
            </w:r>
          </w:p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«РЭО»</w:t>
            </w:r>
          </w:p>
          <w:p w:rsidR="002B3A55" w:rsidRDefault="002B3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Российской Федерации</w:t>
            </w:r>
          </w:p>
        </w:tc>
      </w:tr>
      <w:tr w:rsidR="000340C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C3" w:rsidRDefault="000340C3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C3" w:rsidRDefault="000340C3">
            <w:pPr>
              <w:pStyle w:val="1"/>
              <w:spacing w:before="0" w:after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Привлечены частные инвесторы для реализации</w:t>
            </w:r>
            <w:r w:rsidR="00097A3C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проектов в части сбора и утилизации отходов с учётом мер поддержки ППК «РЭО»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C3" w:rsidRPr="000340C3" w:rsidRDefault="0009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3C" w:rsidRPr="00097A3C" w:rsidRDefault="00097A3C" w:rsidP="0009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3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Минприроды России,</w:t>
            </w:r>
          </w:p>
          <w:p w:rsidR="000340C3" w:rsidRDefault="00097A3C" w:rsidP="0009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в </w:t>
            </w:r>
            <w:r w:rsidRPr="00097A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C3" w:rsidRDefault="000340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ППК «РЭО»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Внедрены меры поддержки:</w:t>
            </w:r>
          </w:p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размера арендной платы за земельный участок, находящийся в государственной или муниципальной собственности и предоставленный для размещения объекта инфраструктуры сбора и утилизации.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 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в Правительство Российской Федерации, проект акта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Минфин России</w:t>
            </w:r>
          </w:p>
          <w:p w:rsidR="002B3A55" w:rsidRDefault="002B3A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Минприроды России</w:t>
            </w:r>
          </w:p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Ассоциация производителей стеклянной тары</w:t>
            </w:r>
          </w:p>
          <w:p w:rsidR="00997736" w:rsidRDefault="0099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Объединенный Совет предприятий стекольной промышленности «</w:t>
            </w:r>
            <w:proofErr w:type="spellStart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СтеклоСоюз</w:t>
            </w:r>
            <w:proofErr w:type="spellEnd"/>
            <w:r w:rsidRPr="0099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C7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7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30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стимулирующие и компенсационные механизмы, направленные на транспортировку раздельно собранных отходов.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09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рабочей группы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  <w:p w:rsidR="002B3A55" w:rsidRDefault="002B3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«РЭО»</w:t>
            </w:r>
          </w:p>
        </w:tc>
      </w:tr>
      <w:tr w:rsidR="002B3A55">
        <w:trPr>
          <w:trHeight w:val="300"/>
        </w:trPr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100% ВМР вовлечены в производственные процессы экономики замкнутого цикла.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Проведена оценка рынка вторичных материальных ресурсов, образовавшихся в результате обработки и утилизации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A4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упаковки и товаров из стекла, в </w:t>
            </w:r>
            <w:proofErr w:type="spellStart"/>
            <w:r w:rsidRPr="00301A4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301A4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. стеклянных зеркал и многослойного стекла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 России</w:t>
            </w:r>
          </w:p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Ассоциация производителей стеклянной тары</w:t>
            </w:r>
          </w:p>
          <w:p w:rsidR="002B3A55" w:rsidRDefault="002B3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Стекольных Предприятий</w:t>
            </w:r>
          </w:p>
          <w:p w:rsidR="00997736" w:rsidRDefault="00997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7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Объединенный Совет предприятий стекольной промышленности «</w:t>
            </w:r>
            <w:proofErr w:type="spellStart"/>
            <w:r w:rsidRPr="0099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СтеклоСоюз</w:t>
            </w:r>
            <w:proofErr w:type="spellEnd"/>
            <w:r w:rsidRPr="009977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30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Выпущен справочник доступных технологий переработки стеклянных зеркал и </w:t>
            </w:r>
            <w:r w:rsidRPr="00301A40">
              <w:rPr>
                <w:rFonts w:ascii="Times New Roman" w:eastAsia="Times New Roman" w:hAnsi="Times New Roman"/>
                <w:bCs/>
                <w:sz w:val="24"/>
                <w:szCs w:val="24"/>
              </w:rPr>
              <w:t>многослойного стекла, состоящего из двух или более стекол.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Минпромторг России</w:t>
            </w:r>
          </w:p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«РЭО»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Выпущен справочник доступных технологий производства с применением вторичных материальных ресурсов, включающий информацию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A4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упаковки и товаров из стекла, в </w:t>
            </w:r>
            <w:proofErr w:type="spellStart"/>
            <w:r w:rsidRPr="00301A4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301A4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. стеклянных зеркал и многослойного стекла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 России</w:t>
            </w:r>
          </w:p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«РЭО»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Разработан перечень мер стимулирования предприятий по применению вторичных материальных ресурсов, полученных в результате переработки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упаковки и товаров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из стекла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 России</w:t>
            </w:r>
          </w:p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  <w:p w:rsidR="002B3A55" w:rsidRDefault="002B3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«РЭО»</w:t>
            </w:r>
          </w:p>
        </w:tc>
      </w:tr>
      <w:tr w:rsidR="002B3A5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 w:rsidP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Законодательно закреплены обязанности участников рынка (производителей продукции (товаров) и исполнителей работ) применять ВМР, соответствующие установленным требованиям.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 в Правительство проект акта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Минпромторг России</w:t>
            </w:r>
          </w:p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Минстрой России</w:t>
            </w:r>
          </w:p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Минэкономразвития России</w:t>
            </w:r>
          </w:p>
          <w:p w:rsidR="002B3A55" w:rsidRDefault="002B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Минприроды России</w:t>
            </w:r>
          </w:p>
        </w:tc>
      </w:tr>
    </w:tbl>
    <w:p w:rsidR="00993C39" w:rsidRDefault="00993C3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93C39" w:rsidRDefault="00993C3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993C39" w:rsidSect="003B2B51">
      <w:pgSz w:w="16840" w:h="11907" w:orient="landscape" w:code="9"/>
      <w:pgMar w:top="709" w:right="539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3A97"/>
    <w:multiLevelType w:val="hybridMultilevel"/>
    <w:tmpl w:val="9BD6CFD0"/>
    <w:lvl w:ilvl="0" w:tplc="068A3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315A"/>
    <w:multiLevelType w:val="hybridMultilevel"/>
    <w:tmpl w:val="88DA879C"/>
    <w:lvl w:ilvl="0" w:tplc="04190013">
      <w:start w:val="1"/>
      <w:numFmt w:val="upperRoman"/>
      <w:lvlText w:val="%1."/>
      <w:lvlJc w:val="righ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>
    <w:nsid w:val="43792EEF"/>
    <w:multiLevelType w:val="hybridMultilevel"/>
    <w:tmpl w:val="55F0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626F6"/>
    <w:multiLevelType w:val="hybridMultilevel"/>
    <w:tmpl w:val="1D98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38"/>
    <w:rsid w:val="00000C1E"/>
    <w:rsid w:val="0000491C"/>
    <w:rsid w:val="00015486"/>
    <w:rsid w:val="00016B56"/>
    <w:rsid w:val="000340C3"/>
    <w:rsid w:val="00034940"/>
    <w:rsid w:val="00044D6C"/>
    <w:rsid w:val="00063F1F"/>
    <w:rsid w:val="00070604"/>
    <w:rsid w:val="000709DE"/>
    <w:rsid w:val="000720A2"/>
    <w:rsid w:val="000725FF"/>
    <w:rsid w:val="00081732"/>
    <w:rsid w:val="000858E8"/>
    <w:rsid w:val="00086254"/>
    <w:rsid w:val="0009258F"/>
    <w:rsid w:val="000953C4"/>
    <w:rsid w:val="00097A3C"/>
    <w:rsid w:val="000A7734"/>
    <w:rsid w:val="000B49C9"/>
    <w:rsid w:val="000B7F74"/>
    <w:rsid w:val="000C0CBA"/>
    <w:rsid w:val="000C4F4B"/>
    <w:rsid w:val="000C708A"/>
    <w:rsid w:val="000D7F7B"/>
    <w:rsid w:val="000E1F8E"/>
    <w:rsid w:val="000E3138"/>
    <w:rsid w:val="000E4CF3"/>
    <w:rsid w:val="000F0E4E"/>
    <w:rsid w:val="000F52D1"/>
    <w:rsid w:val="000F623F"/>
    <w:rsid w:val="00115D02"/>
    <w:rsid w:val="00122753"/>
    <w:rsid w:val="00127399"/>
    <w:rsid w:val="0013537D"/>
    <w:rsid w:val="001362EA"/>
    <w:rsid w:val="001368DC"/>
    <w:rsid w:val="00140DED"/>
    <w:rsid w:val="00141828"/>
    <w:rsid w:val="001444AF"/>
    <w:rsid w:val="00150C37"/>
    <w:rsid w:val="001674B6"/>
    <w:rsid w:val="00172879"/>
    <w:rsid w:val="0017725D"/>
    <w:rsid w:val="00180BA3"/>
    <w:rsid w:val="00191961"/>
    <w:rsid w:val="001944C7"/>
    <w:rsid w:val="001A555E"/>
    <w:rsid w:val="001A6011"/>
    <w:rsid w:val="001B3C2F"/>
    <w:rsid w:val="001B419F"/>
    <w:rsid w:val="001B7690"/>
    <w:rsid w:val="001C742B"/>
    <w:rsid w:val="0020799A"/>
    <w:rsid w:val="0022073B"/>
    <w:rsid w:val="00221D9B"/>
    <w:rsid w:val="00222FA5"/>
    <w:rsid w:val="00234909"/>
    <w:rsid w:val="00235945"/>
    <w:rsid w:val="00245844"/>
    <w:rsid w:val="00251D0B"/>
    <w:rsid w:val="00260E87"/>
    <w:rsid w:val="00265F3E"/>
    <w:rsid w:val="002676F3"/>
    <w:rsid w:val="002850CA"/>
    <w:rsid w:val="0029227F"/>
    <w:rsid w:val="002B3A55"/>
    <w:rsid w:val="002B5F34"/>
    <w:rsid w:val="002B6C69"/>
    <w:rsid w:val="002C0820"/>
    <w:rsid w:val="002C2116"/>
    <w:rsid w:val="002C5B5A"/>
    <w:rsid w:val="002D2C0F"/>
    <w:rsid w:val="00301A40"/>
    <w:rsid w:val="0030410C"/>
    <w:rsid w:val="00307AF1"/>
    <w:rsid w:val="00327020"/>
    <w:rsid w:val="003575DB"/>
    <w:rsid w:val="003621A4"/>
    <w:rsid w:val="00363228"/>
    <w:rsid w:val="00372FA3"/>
    <w:rsid w:val="003740A7"/>
    <w:rsid w:val="003A5C52"/>
    <w:rsid w:val="003B2B51"/>
    <w:rsid w:val="003B4DB7"/>
    <w:rsid w:val="003C1F3E"/>
    <w:rsid w:val="003D5945"/>
    <w:rsid w:val="003F0820"/>
    <w:rsid w:val="00401DFC"/>
    <w:rsid w:val="00406180"/>
    <w:rsid w:val="004257C2"/>
    <w:rsid w:val="00434B17"/>
    <w:rsid w:val="00447246"/>
    <w:rsid w:val="00462718"/>
    <w:rsid w:val="004656BC"/>
    <w:rsid w:val="00466A62"/>
    <w:rsid w:val="00471251"/>
    <w:rsid w:val="00482829"/>
    <w:rsid w:val="00484386"/>
    <w:rsid w:val="004A7A4A"/>
    <w:rsid w:val="004B6223"/>
    <w:rsid w:val="004E3E65"/>
    <w:rsid w:val="004F1E19"/>
    <w:rsid w:val="00504BBE"/>
    <w:rsid w:val="005062C9"/>
    <w:rsid w:val="00512890"/>
    <w:rsid w:val="00513651"/>
    <w:rsid w:val="00517C9E"/>
    <w:rsid w:val="00521545"/>
    <w:rsid w:val="0057337E"/>
    <w:rsid w:val="00595A76"/>
    <w:rsid w:val="005A76EE"/>
    <w:rsid w:val="005B1AEA"/>
    <w:rsid w:val="005E41FC"/>
    <w:rsid w:val="00610054"/>
    <w:rsid w:val="006207AB"/>
    <w:rsid w:val="00621696"/>
    <w:rsid w:val="006322CB"/>
    <w:rsid w:val="00641822"/>
    <w:rsid w:val="00653C82"/>
    <w:rsid w:val="006548C7"/>
    <w:rsid w:val="00654A9A"/>
    <w:rsid w:val="00670CF4"/>
    <w:rsid w:val="00673A30"/>
    <w:rsid w:val="00683A37"/>
    <w:rsid w:val="00685E85"/>
    <w:rsid w:val="0069460F"/>
    <w:rsid w:val="006A111B"/>
    <w:rsid w:val="006B09E5"/>
    <w:rsid w:val="006B431F"/>
    <w:rsid w:val="006C569A"/>
    <w:rsid w:val="006F1533"/>
    <w:rsid w:val="006F2BB3"/>
    <w:rsid w:val="006F72D2"/>
    <w:rsid w:val="00705209"/>
    <w:rsid w:val="007054F5"/>
    <w:rsid w:val="00710EB0"/>
    <w:rsid w:val="00711DE9"/>
    <w:rsid w:val="007378A7"/>
    <w:rsid w:val="00744696"/>
    <w:rsid w:val="007527BA"/>
    <w:rsid w:val="00753AD0"/>
    <w:rsid w:val="00762A70"/>
    <w:rsid w:val="007657FF"/>
    <w:rsid w:val="00772A79"/>
    <w:rsid w:val="0077309C"/>
    <w:rsid w:val="007736CB"/>
    <w:rsid w:val="00785B3A"/>
    <w:rsid w:val="007A6B7A"/>
    <w:rsid w:val="007C3B9F"/>
    <w:rsid w:val="007F4FB6"/>
    <w:rsid w:val="00814D16"/>
    <w:rsid w:val="00816961"/>
    <w:rsid w:val="00817DC1"/>
    <w:rsid w:val="0082363C"/>
    <w:rsid w:val="0083676F"/>
    <w:rsid w:val="00837F54"/>
    <w:rsid w:val="00850E80"/>
    <w:rsid w:val="0086141A"/>
    <w:rsid w:val="0087501C"/>
    <w:rsid w:val="00883710"/>
    <w:rsid w:val="008A527B"/>
    <w:rsid w:val="008D4C0F"/>
    <w:rsid w:val="008E3AE4"/>
    <w:rsid w:val="00906F9A"/>
    <w:rsid w:val="009134AF"/>
    <w:rsid w:val="00914B6E"/>
    <w:rsid w:val="0091549E"/>
    <w:rsid w:val="009407D8"/>
    <w:rsid w:val="00945AEC"/>
    <w:rsid w:val="0094628F"/>
    <w:rsid w:val="0097379F"/>
    <w:rsid w:val="00976E78"/>
    <w:rsid w:val="00984C7F"/>
    <w:rsid w:val="009922C2"/>
    <w:rsid w:val="009922FA"/>
    <w:rsid w:val="00993C39"/>
    <w:rsid w:val="00997736"/>
    <w:rsid w:val="009A1F4F"/>
    <w:rsid w:val="009A2815"/>
    <w:rsid w:val="009B08B2"/>
    <w:rsid w:val="009B18F8"/>
    <w:rsid w:val="009B5D0C"/>
    <w:rsid w:val="009B721F"/>
    <w:rsid w:val="009C4540"/>
    <w:rsid w:val="009E6B2A"/>
    <w:rsid w:val="009F4D24"/>
    <w:rsid w:val="009F7A30"/>
    <w:rsid w:val="00A07285"/>
    <w:rsid w:val="00A1610F"/>
    <w:rsid w:val="00A302BA"/>
    <w:rsid w:val="00A30DB2"/>
    <w:rsid w:val="00A511CA"/>
    <w:rsid w:val="00A52512"/>
    <w:rsid w:val="00A54653"/>
    <w:rsid w:val="00A67831"/>
    <w:rsid w:val="00A777EA"/>
    <w:rsid w:val="00AA3205"/>
    <w:rsid w:val="00AA6125"/>
    <w:rsid w:val="00AA6789"/>
    <w:rsid w:val="00AB06CB"/>
    <w:rsid w:val="00AD101A"/>
    <w:rsid w:val="00AD191A"/>
    <w:rsid w:val="00AE7EE6"/>
    <w:rsid w:val="00AF4DC7"/>
    <w:rsid w:val="00B0275F"/>
    <w:rsid w:val="00B118D4"/>
    <w:rsid w:val="00B46A48"/>
    <w:rsid w:val="00B52029"/>
    <w:rsid w:val="00B604AE"/>
    <w:rsid w:val="00B61222"/>
    <w:rsid w:val="00B86024"/>
    <w:rsid w:val="00B9164B"/>
    <w:rsid w:val="00BA5F6F"/>
    <w:rsid w:val="00BB260C"/>
    <w:rsid w:val="00BB7DB7"/>
    <w:rsid w:val="00BC1CF0"/>
    <w:rsid w:val="00BC2C2D"/>
    <w:rsid w:val="00BE2B93"/>
    <w:rsid w:val="00C135C0"/>
    <w:rsid w:val="00C158F7"/>
    <w:rsid w:val="00C2013B"/>
    <w:rsid w:val="00C3401A"/>
    <w:rsid w:val="00C43934"/>
    <w:rsid w:val="00C62CE0"/>
    <w:rsid w:val="00C775C1"/>
    <w:rsid w:val="00CD185D"/>
    <w:rsid w:val="00CE46BC"/>
    <w:rsid w:val="00CE6156"/>
    <w:rsid w:val="00CF28B9"/>
    <w:rsid w:val="00D02235"/>
    <w:rsid w:val="00D060B5"/>
    <w:rsid w:val="00D220EB"/>
    <w:rsid w:val="00D312A3"/>
    <w:rsid w:val="00D56853"/>
    <w:rsid w:val="00D6255D"/>
    <w:rsid w:val="00D63F4A"/>
    <w:rsid w:val="00D65670"/>
    <w:rsid w:val="00D7044E"/>
    <w:rsid w:val="00D707DA"/>
    <w:rsid w:val="00D71421"/>
    <w:rsid w:val="00D728D5"/>
    <w:rsid w:val="00D816A7"/>
    <w:rsid w:val="00D909D0"/>
    <w:rsid w:val="00DA1278"/>
    <w:rsid w:val="00DB773E"/>
    <w:rsid w:val="00DC08F6"/>
    <w:rsid w:val="00DC3282"/>
    <w:rsid w:val="00DF623E"/>
    <w:rsid w:val="00E014D9"/>
    <w:rsid w:val="00E11FB2"/>
    <w:rsid w:val="00E1497C"/>
    <w:rsid w:val="00E43219"/>
    <w:rsid w:val="00E43B2C"/>
    <w:rsid w:val="00E610B4"/>
    <w:rsid w:val="00EA0440"/>
    <w:rsid w:val="00EA3DAB"/>
    <w:rsid w:val="00EC7915"/>
    <w:rsid w:val="00EE0764"/>
    <w:rsid w:val="00EE08BF"/>
    <w:rsid w:val="00EF3A5A"/>
    <w:rsid w:val="00EF7D76"/>
    <w:rsid w:val="00F006DC"/>
    <w:rsid w:val="00F04D16"/>
    <w:rsid w:val="00F135C8"/>
    <w:rsid w:val="00F15D71"/>
    <w:rsid w:val="00F2028A"/>
    <w:rsid w:val="00F25774"/>
    <w:rsid w:val="00F27B66"/>
    <w:rsid w:val="00F33CE1"/>
    <w:rsid w:val="00F43CBE"/>
    <w:rsid w:val="00F5155B"/>
    <w:rsid w:val="00F57927"/>
    <w:rsid w:val="00F7772B"/>
    <w:rsid w:val="00FA1B32"/>
    <w:rsid w:val="00FC3BEF"/>
    <w:rsid w:val="00FC5FA0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22"/>
  </w:style>
  <w:style w:type="paragraph" w:styleId="1">
    <w:name w:val="heading 1"/>
    <w:basedOn w:val="a"/>
    <w:link w:val="10"/>
    <w:uiPriority w:val="9"/>
    <w:qFormat/>
    <w:rsid w:val="00E43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0CBA"/>
    <w:pPr>
      <w:ind w:left="720"/>
      <w:contextualSpacing/>
    </w:pPr>
  </w:style>
  <w:style w:type="table" w:styleId="a6">
    <w:name w:val="Table Grid"/>
    <w:basedOn w:val="a1"/>
    <w:uiPriority w:val="39"/>
    <w:rsid w:val="008E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3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A04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044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044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04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04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22"/>
  </w:style>
  <w:style w:type="paragraph" w:styleId="1">
    <w:name w:val="heading 1"/>
    <w:basedOn w:val="a"/>
    <w:link w:val="10"/>
    <w:uiPriority w:val="9"/>
    <w:qFormat/>
    <w:rsid w:val="00E43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0CBA"/>
    <w:pPr>
      <w:ind w:left="720"/>
      <w:contextualSpacing/>
    </w:pPr>
  </w:style>
  <w:style w:type="table" w:styleId="a6">
    <w:name w:val="Table Grid"/>
    <w:basedOn w:val="a1"/>
    <w:uiPriority w:val="39"/>
    <w:rsid w:val="008E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3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A04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044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044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04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04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CFDB-0826-4015-8DD3-FF33F3B9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Пилипушко Екатерина Петровна</dc:creator>
  <cp:lastModifiedBy>Пилипушко Екатерина Петровна</cp:lastModifiedBy>
  <cp:revision>11</cp:revision>
  <cp:lastPrinted>2021-09-06T12:50:00Z</cp:lastPrinted>
  <dcterms:created xsi:type="dcterms:W3CDTF">2021-12-03T13:34:00Z</dcterms:created>
  <dcterms:modified xsi:type="dcterms:W3CDTF">2021-12-03T14:40:00Z</dcterms:modified>
</cp:coreProperties>
</file>