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C2" w:rsidRPr="00D11C78" w:rsidRDefault="002B59C2" w:rsidP="002245BD">
      <w:pPr>
        <w:pStyle w:val="Textbody"/>
        <w:spacing w:after="0" w:line="300" w:lineRule="exact"/>
        <w:jc w:val="center"/>
        <w:rPr>
          <w:rFonts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FA6491" w:rsidRDefault="006378A7" w:rsidP="002245BD">
      <w:pPr>
        <w:pStyle w:val="Textbody"/>
        <w:spacing w:after="0" w:line="300" w:lineRule="exact"/>
        <w:jc w:val="center"/>
      </w:pPr>
      <w:r>
        <w:rPr>
          <w:rFonts w:cs="Times New Roman"/>
          <w:b/>
          <w:sz w:val="28"/>
          <w:szCs w:val="28"/>
        </w:rPr>
        <w:t>ПОЯСНИТЕЛЬНАЯ ЗАПИСКА</w:t>
      </w:r>
    </w:p>
    <w:p w:rsidR="00FA6491" w:rsidRDefault="00FA6491" w:rsidP="002245BD">
      <w:pPr>
        <w:pStyle w:val="Textbody"/>
        <w:spacing w:after="0" w:line="300" w:lineRule="exact"/>
        <w:jc w:val="center"/>
        <w:rPr>
          <w:rFonts w:cs="Times New Roman"/>
          <w:b/>
          <w:sz w:val="28"/>
          <w:szCs w:val="28"/>
        </w:rPr>
      </w:pPr>
    </w:p>
    <w:p w:rsidR="00FA6491" w:rsidRPr="002245BD" w:rsidRDefault="006378A7" w:rsidP="002245BD">
      <w:pPr>
        <w:pStyle w:val="Textbody"/>
        <w:spacing w:after="0" w:line="300" w:lineRule="exact"/>
        <w:jc w:val="center"/>
      </w:pPr>
      <w:r>
        <w:rPr>
          <w:rFonts w:cs="Times New Roman"/>
          <w:b/>
          <w:sz w:val="28"/>
          <w:szCs w:val="28"/>
        </w:rPr>
        <w:t xml:space="preserve">к проекту постановления </w:t>
      </w:r>
      <w:r w:rsidR="00D57489">
        <w:rPr>
          <w:rFonts w:cs="Times New Roman"/>
          <w:b/>
          <w:sz w:val="28"/>
          <w:szCs w:val="28"/>
        </w:rPr>
        <w:t>«</w:t>
      </w:r>
      <w:r w:rsidR="0091493C" w:rsidRPr="0091493C">
        <w:rPr>
          <w:rFonts w:cs="Times New Roman"/>
          <w:b/>
          <w:sz w:val="28"/>
          <w:szCs w:val="28"/>
        </w:rPr>
        <w:t>О внесении изменений в некоторые акты Правительства Российской Федерации в сфере обращения с твердыми коммунальными отходами</w:t>
      </w:r>
      <w:r w:rsidR="00D57489">
        <w:rPr>
          <w:rFonts w:cs="Times New Roman"/>
          <w:b/>
          <w:sz w:val="28"/>
          <w:szCs w:val="28"/>
        </w:rPr>
        <w:t>»</w:t>
      </w:r>
      <w:r w:rsidR="00D57489" w:rsidRPr="00D57489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(далее – проект постановления)</w:t>
      </w:r>
    </w:p>
    <w:p w:rsidR="00D8492B" w:rsidRDefault="00D8492B" w:rsidP="002245BD">
      <w:pPr>
        <w:pStyle w:val="Standard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5E8C" w:rsidRDefault="006378A7" w:rsidP="002245BD">
      <w:pPr>
        <w:pStyle w:val="Standard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02">
        <w:rPr>
          <w:rFonts w:ascii="Times New Roman" w:hAnsi="Times New Roman" w:cs="Times New Roman"/>
          <w:sz w:val="28"/>
          <w:szCs w:val="28"/>
        </w:rPr>
        <w:t>Проект постановления Правительства Российской Федерации подготовлен во исполнение поручени</w:t>
      </w:r>
      <w:r w:rsidR="00285D5E">
        <w:rPr>
          <w:rFonts w:ascii="Times New Roman" w:hAnsi="Times New Roman" w:cs="Times New Roman"/>
          <w:sz w:val="28"/>
          <w:szCs w:val="28"/>
        </w:rPr>
        <w:t xml:space="preserve">я Заместителя Председателя </w:t>
      </w:r>
      <w:r w:rsidR="00D57489" w:rsidRPr="00197F02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1C420F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="00123704">
        <w:rPr>
          <w:rFonts w:ascii="Times New Roman" w:hAnsi="Times New Roman" w:cs="Times New Roman"/>
          <w:sz w:val="28"/>
          <w:szCs w:val="28"/>
        </w:rPr>
        <w:t>Абрамченко</w:t>
      </w:r>
      <w:proofErr w:type="spellEnd"/>
      <w:r w:rsidR="00D57489" w:rsidRPr="00197F02">
        <w:rPr>
          <w:rFonts w:ascii="Times New Roman" w:hAnsi="Times New Roman" w:cs="Times New Roman"/>
          <w:sz w:val="28"/>
          <w:szCs w:val="28"/>
        </w:rPr>
        <w:t xml:space="preserve"> от</w:t>
      </w:r>
      <w:r w:rsidR="004A007B" w:rsidRPr="00197F02">
        <w:rPr>
          <w:rFonts w:ascii="Times New Roman" w:hAnsi="Times New Roman" w:cs="Times New Roman"/>
          <w:sz w:val="28"/>
          <w:szCs w:val="28"/>
        </w:rPr>
        <w:t xml:space="preserve"> </w:t>
      </w:r>
      <w:r w:rsidR="00285D5E">
        <w:rPr>
          <w:rFonts w:ascii="Times New Roman" w:hAnsi="Times New Roman" w:cs="Times New Roman"/>
          <w:sz w:val="28"/>
          <w:szCs w:val="28"/>
        </w:rPr>
        <w:t>2</w:t>
      </w:r>
      <w:r w:rsidR="0024634F">
        <w:rPr>
          <w:rFonts w:ascii="Times New Roman" w:hAnsi="Times New Roman" w:cs="Times New Roman"/>
          <w:sz w:val="28"/>
          <w:szCs w:val="28"/>
        </w:rPr>
        <w:t>8</w:t>
      </w:r>
      <w:r w:rsidR="00285D5E">
        <w:rPr>
          <w:rFonts w:ascii="Times New Roman" w:hAnsi="Times New Roman" w:cs="Times New Roman"/>
          <w:sz w:val="28"/>
          <w:szCs w:val="28"/>
        </w:rPr>
        <w:t>.0</w:t>
      </w:r>
      <w:r w:rsidR="0024634F">
        <w:rPr>
          <w:rFonts w:ascii="Times New Roman" w:hAnsi="Times New Roman" w:cs="Times New Roman"/>
          <w:sz w:val="28"/>
          <w:szCs w:val="28"/>
        </w:rPr>
        <w:t>6</w:t>
      </w:r>
      <w:r w:rsidR="00285D5E">
        <w:rPr>
          <w:rFonts w:ascii="Times New Roman" w:hAnsi="Times New Roman" w:cs="Times New Roman"/>
          <w:sz w:val="28"/>
          <w:szCs w:val="28"/>
        </w:rPr>
        <w:t>.202</w:t>
      </w:r>
      <w:r w:rsidR="0024634F">
        <w:rPr>
          <w:rFonts w:ascii="Times New Roman" w:hAnsi="Times New Roman" w:cs="Times New Roman"/>
          <w:sz w:val="28"/>
          <w:szCs w:val="28"/>
        </w:rPr>
        <w:t>1</w:t>
      </w:r>
      <w:r w:rsidR="004A007B" w:rsidRPr="00197F02">
        <w:rPr>
          <w:rFonts w:ascii="Times New Roman" w:hAnsi="Times New Roman" w:cs="Times New Roman"/>
          <w:sz w:val="28"/>
          <w:szCs w:val="28"/>
        </w:rPr>
        <w:t xml:space="preserve"> № </w:t>
      </w:r>
      <w:r w:rsidR="0024634F">
        <w:rPr>
          <w:rFonts w:ascii="Times New Roman" w:hAnsi="Times New Roman" w:cs="Times New Roman"/>
          <w:sz w:val="28"/>
          <w:szCs w:val="28"/>
        </w:rPr>
        <w:t>ВА-П11-8759</w:t>
      </w:r>
      <w:r w:rsidR="00123704">
        <w:rPr>
          <w:rFonts w:ascii="Times New Roman" w:hAnsi="Times New Roman" w:cs="Times New Roman"/>
          <w:sz w:val="28"/>
          <w:szCs w:val="28"/>
        </w:rPr>
        <w:t xml:space="preserve"> </w:t>
      </w:r>
      <w:r w:rsidR="00D57489" w:rsidRPr="00197F0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4634F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D57489" w:rsidRPr="00197F02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="004A007B" w:rsidRPr="00197F02">
        <w:rPr>
          <w:rFonts w:ascii="Times New Roman" w:hAnsi="Times New Roman" w:cs="Times New Roman"/>
          <w:sz w:val="28"/>
          <w:szCs w:val="28"/>
        </w:rPr>
        <w:t xml:space="preserve"> в сфере обращения с </w:t>
      </w:r>
      <w:r w:rsidR="00D57489" w:rsidRPr="00197F02">
        <w:rPr>
          <w:rFonts w:ascii="Times New Roman" w:hAnsi="Times New Roman" w:cs="Times New Roman"/>
          <w:sz w:val="28"/>
          <w:szCs w:val="28"/>
        </w:rPr>
        <w:t>твердыми коммунальными отходами</w:t>
      </w:r>
      <w:r w:rsidR="00535E8C">
        <w:rPr>
          <w:rFonts w:ascii="Times New Roman" w:hAnsi="Times New Roman" w:cs="Times New Roman"/>
          <w:sz w:val="28"/>
          <w:szCs w:val="28"/>
        </w:rPr>
        <w:t>.</w:t>
      </w:r>
    </w:p>
    <w:p w:rsidR="00537B9A" w:rsidRDefault="00E314AB" w:rsidP="002245BD">
      <w:pPr>
        <w:pStyle w:val="Standard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537B9A">
        <w:rPr>
          <w:rFonts w:ascii="Times New Roman" w:hAnsi="Times New Roman" w:cs="Times New Roman"/>
          <w:sz w:val="28"/>
          <w:szCs w:val="28"/>
        </w:rPr>
        <w:t xml:space="preserve">предусмотрено внесение изменений в </w:t>
      </w:r>
      <w:r w:rsidR="007646E3">
        <w:rPr>
          <w:rFonts w:ascii="Times New Roman" w:hAnsi="Times New Roman" w:cs="Times New Roman"/>
          <w:sz w:val="28"/>
          <w:szCs w:val="28"/>
        </w:rPr>
        <w:t>Основы ценообразования в </w:t>
      </w:r>
      <w:r w:rsidR="00537B9A" w:rsidRPr="00197F02">
        <w:rPr>
          <w:rFonts w:ascii="Times New Roman" w:hAnsi="Times New Roman" w:cs="Times New Roman"/>
          <w:sz w:val="28"/>
          <w:szCs w:val="28"/>
        </w:rPr>
        <w:t>области обращения с твердыми коммунальными отходами, утвержденные постановлением Правитель</w:t>
      </w:r>
      <w:r w:rsidR="00921DF1">
        <w:rPr>
          <w:rFonts w:ascii="Times New Roman" w:hAnsi="Times New Roman" w:cs="Times New Roman"/>
          <w:sz w:val="28"/>
          <w:szCs w:val="28"/>
        </w:rPr>
        <w:t>ства Российской Федерации от 30.05.</w:t>
      </w:r>
      <w:r w:rsidR="00537B9A" w:rsidRPr="00197F02">
        <w:rPr>
          <w:rFonts w:ascii="Times New Roman" w:hAnsi="Times New Roman" w:cs="Times New Roman"/>
          <w:sz w:val="28"/>
          <w:szCs w:val="28"/>
        </w:rPr>
        <w:t>2016</w:t>
      </w:r>
      <w:r w:rsidR="00921DF1">
        <w:rPr>
          <w:rFonts w:ascii="Times New Roman" w:hAnsi="Times New Roman" w:cs="Times New Roman"/>
          <w:sz w:val="28"/>
          <w:szCs w:val="28"/>
        </w:rPr>
        <w:t xml:space="preserve"> </w:t>
      </w:r>
      <w:r w:rsidR="007646E3">
        <w:rPr>
          <w:rFonts w:ascii="Times New Roman" w:hAnsi="Times New Roman" w:cs="Times New Roman"/>
          <w:sz w:val="28"/>
          <w:szCs w:val="28"/>
        </w:rPr>
        <w:t>№ 484.</w:t>
      </w:r>
    </w:p>
    <w:p w:rsidR="00290281" w:rsidRPr="005C2DB0" w:rsidRDefault="00290281" w:rsidP="005C2DB0">
      <w:pPr>
        <w:pStyle w:val="Standard"/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675">
        <w:rPr>
          <w:rFonts w:ascii="Times New Roman" w:hAnsi="Times New Roman" w:cs="Times New Roman"/>
          <w:color w:val="000000"/>
          <w:sz w:val="28"/>
          <w:szCs w:val="28"/>
        </w:rPr>
        <w:t>В соответствии с Проектом предлагается учитывать в составе необходимой валовой выручки регионального оператора по обращению с ТКО расходы на строящиеся комплексы по переработке отходов при условии, что такие комплексы будут введены</w:t>
      </w:r>
      <w:r w:rsidR="005C2DB0">
        <w:rPr>
          <w:rFonts w:ascii="Times New Roman" w:hAnsi="Times New Roman" w:cs="Times New Roman"/>
          <w:color w:val="000000"/>
          <w:sz w:val="28"/>
          <w:szCs w:val="28"/>
        </w:rPr>
        <w:t xml:space="preserve"> в эксплуатацию</w:t>
      </w:r>
      <w:r w:rsidRPr="00FC6675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регулируемого периода, включены в территориальную схему и утвержд</w:t>
      </w:r>
      <w:r w:rsidR="005C2DB0">
        <w:rPr>
          <w:rFonts w:ascii="Times New Roman" w:hAnsi="Times New Roman" w:cs="Times New Roman"/>
          <w:color w:val="000000"/>
          <w:sz w:val="28"/>
          <w:szCs w:val="28"/>
        </w:rPr>
        <w:t xml:space="preserve">енную инвестиционную программу, </w:t>
      </w:r>
      <w:r w:rsidR="005C2DB0" w:rsidRPr="005C2DB0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C2DB0">
        <w:rPr>
          <w:rFonts w:ascii="Times New Roman" w:hAnsi="Times New Roman" w:cs="Times New Roman"/>
          <w:color w:val="000000"/>
          <w:sz w:val="28"/>
          <w:szCs w:val="28"/>
        </w:rPr>
        <w:t>позволит избежать проблемы с отсутствием у регионального оператора источника компенсации расходов на оплату услуг операторов, объекты которых вводятся в эксплуатацию в течение года.</w:t>
      </w:r>
    </w:p>
    <w:p w:rsidR="00D8492B" w:rsidRPr="008D1D48" w:rsidRDefault="00535E8C" w:rsidP="002245BD">
      <w:pPr>
        <w:pStyle w:val="ac"/>
        <w:spacing w:before="0" w:beforeAutospacing="0" w:after="0" w:line="3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Разработанный </w:t>
      </w:r>
      <w:r w:rsidR="00BA41A9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 xml:space="preserve"> содержит положения, предусматривающие </w:t>
      </w:r>
      <w:r w:rsidR="002245BD">
        <w:rPr>
          <w:color w:val="000000"/>
          <w:sz w:val="28"/>
          <w:szCs w:val="28"/>
        </w:rPr>
        <w:t>и</w:t>
      </w:r>
      <w:r w:rsidR="002245BD" w:rsidRPr="002245BD">
        <w:rPr>
          <w:color w:val="000000"/>
          <w:sz w:val="28"/>
          <w:szCs w:val="28"/>
        </w:rPr>
        <w:t>зменение ограничения доли расходов по сомнительным долгам в тарифе регионального оператора с 2% до 5%</w:t>
      </w:r>
      <w:r w:rsidR="002245B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возможность превышения</w:t>
      </w:r>
      <w:r w:rsidRPr="009673BB">
        <w:rPr>
          <w:color w:val="000000"/>
          <w:sz w:val="28"/>
          <w:szCs w:val="28"/>
        </w:rPr>
        <w:t xml:space="preserve"> ограничений по учету расходов на приобретение и содержание контейнеров</w:t>
      </w:r>
      <w:r>
        <w:rPr>
          <w:color w:val="000000"/>
          <w:sz w:val="28"/>
          <w:szCs w:val="28"/>
        </w:rPr>
        <w:t xml:space="preserve"> и бункеров</w:t>
      </w:r>
      <w:r w:rsidRPr="009673BB">
        <w:rPr>
          <w:color w:val="000000"/>
          <w:sz w:val="28"/>
          <w:szCs w:val="28"/>
        </w:rPr>
        <w:t xml:space="preserve"> для накопления твердых коммунальных отходов</w:t>
      </w:r>
      <w:r>
        <w:rPr>
          <w:color w:val="000000"/>
          <w:sz w:val="28"/>
          <w:szCs w:val="28"/>
        </w:rPr>
        <w:t xml:space="preserve"> (сейчас это ограничение составляет 1% от необходимой валовой выручки регионального оператора) при наличии ряда </w:t>
      </w:r>
      <w:r w:rsidRPr="009673BB">
        <w:rPr>
          <w:color w:val="000000"/>
          <w:sz w:val="28"/>
          <w:szCs w:val="28"/>
        </w:rPr>
        <w:t>«страховочн</w:t>
      </w:r>
      <w:r>
        <w:rPr>
          <w:color w:val="000000"/>
          <w:sz w:val="28"/>
          <w:szCs w:val="28"/>
        </w:rPr>
        <w:t xml:space="preserve">ых </w:t>
      </w:r>
      <w:r w:rsidRPr="009673BB">
        <w:rPr>
          <w:color w:val="000000"/>
          <w:sz w:val="28"/>
          <w:szCs w:val="28"/>
        </w:rPr>
        <w:t>механизм</w:t>
      </w:r>
      <w:r>
        <w:rPr>
          <w:color w:val="000000"/>
          <w:sz w:val="28"/>
          <w:szCs w:val="28"/>
        </w:rPr>
        <w:t>ов</w:t>
      </w:r>
      <w:r w:rsidRPr="009673BB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 обеспечени</w:t>
      </w:r>
      <w:r w:rsidR="008D1D48">
        <w:rPr>
          <w:color w:val="000000"/>
          <w:sz w:val="28"/>
          <w:szCs w:val="28"/>
        </w:rPr>
        <w:t xml:space="preserve">и обоснованности таких расходов, что позволит </w:t>
      </w:r>
      <w:r w:rsidR="008D1D48">
        <w:rPr>
          <w:color w:val="000000"/>
          <w:sz w:val="28"/>
          <w:szCs w:val="28"/>
          <w:shd w:val="clear" w:color="auto" w:fill="FFFFFF"/>
        </w:rPr>
        <w:t>решить</w:t>
      </w:r>
      <w:r w:rsidR="005507A9">
        <w:rPr>
          <w:color w:val="000000"/>
          <w:sz w:val="28"/>
          <w:szCs w:val="28"/>
          <w:shd w:val="clear" w:color="auto" w:fill="FFFFFF"/>
        </w:rPr>
        <w:t xml:space="preserve"> </w:t>
      </w:r>
      <w:r w:rsidR="008D1D48">
        <w:rPr>
          <w:color w:val="000000"/>
          <w:sz w:val="28"/>
          <w:szCs w:val="28"/>
          <w:shd w:val="clear" w:color="auto" w:fill="FFFFFF"/>
        </w:rPr>
        <w:t>вопрос</w:t>
      </w:r>
      <w:r w:rsidR="00BA41A9">
        <w:rPr>
          <w:color w:val="000000"/>
          <w:sz w:val="28"/>
          <w:szCs w:val="28"/>
          <w:shd w:val="clear" w:color="auto" w:fill="FFFFFF"/>
        </w:rPr>
        <w:t xml:space="preserve"> </w:t>
      </w:r>
      <w:r w:rsidR="005507A9">
        <w:rPr>
          <w:color w:val="000000"/>
          <w:sz w:val="28"/>
          <w:szCs w:val="28"/>
          <w:shd w:val="clear" w:color="auto" w:fill="FFFFFF"/>
        </w:rPr>
        <w:t>обеспечени</w:t>
      </w:r>
      <w:r w:rsidR="00BA41A9">
        <w:rPr>
          <w:color w:val="000000"/>
          <w:sz w:val="28"/>
          <w:szCs w:val="28"/>
          <w:shd w:val="clear" w:color="auto" w:fill="FFFFFF"/>
        </w:rPr>
        <w:t>я</w:t>
      </w:r>
      <w:r w:rsidR="005507A9">
        <w:rPr>
          <w:color w:val="000000"/>
          <w:sz w:val="28"/>
          <w:szCs w:val="28"/>
          <w:shd w:val="clear" w:color="auto" w:fill="FFFFFF"/>
        </w:rPr>
        <w:t xml:space="preserve"> существующих </w:t>
      </w:r>
      <w:r w:rsidR="00537B9A">
        <w:rPr>
          <w:color w:val="000000"/>
          <w:sz w:val="28"/>
          <w:szCs w:val="28"/>
          <w:shd w:val="clear" w:color="auto" w:fill="FFFFFF"/>
        </w:rPr>
        <w:t>и</w:t>
      </w:r>
      <w:r w:rsidR="005507A9">
        <w:rPr>
          <w:color w:val="000000"/>
          <w:sz w:val="28"/>
          <w:szCs w:val="28"/>
          <w:shd w:val="clear" w:color="auto" w:fill="FFFFFF"/>
        </w:rPr>
        <w:t xml:space="preserve"> создаваемых площадок накопления </w:t>
      </w:r>
      <w:r w:rsidR="00BA41A9">
        <w:rPr>
          <w:color w:val="000000"/>
          <w:sz w:val="28"/>
          <w:szCs w:val="28"/>
          <w:shd w:val="clear" w:color="auto" w:fill="FFFFFF"/>
        </w:rPr>
        <w:t xml:space="preserve">твердых коммунальных </w:t>
      </w:r>
      <w:r w:rsidR="005507A9">
        <w:rPr>
          <w:color w:val="000000"/>
          <w:sz w:val="28"/>
          <w:szCs w:val="28"/>
          <w:shd w:val="clear" w:color="auto" w:fill="FFFFFF"/>
        </w:rPr>
        <w:t>отходов</w:t>
      </w:r>
      <w:r w:rsidR="00537B9A">
        <w:rPr>
          <w:color w:val="000000"/>
          <w:sz w:val="28"/>
          <w:szCs w:val="28"/>
          <w:shd w:val="clear" w:color="auto" w:fill="FFFFFF"/>
        </w:rPr>
        <w:t xml:space="preserve"> необходимым количеством контейнеров и бункеров</w:t>
      </w:r>
      <w:r w:rsidR="00BA41A9">
        <w:rPr>
          <w:color w:val="000000"/>
          <w:sz w:val="28"/>
          <w:szCs w:val="28"/>
          <w:shd w:val="clear" w:color="auto" w:fill="FFFFFF"/>
        </w:rPr>
        <w:t xml:space="preserve"> для их накопления</w:t>
      </w:r>
      <w:r w:rsidR="00537B9A">
        <w:rPr>
          <w:color w:val="000000"/>
          <w:sz w:val="28"/>
          <w:szCs w:val="28"/>
          <w:shd w:val="clear" w:color="auto" w:fill="FFFFFF"/>
        </w:rPr>
        <w:t>.</w:t>
      </w:r>
    </w:p>
    <w:p w:rsidR="00FA6491" w:rsidRPr="00CF5933" w:rsidRDefault="00CF5933" w:rsidP="002245BD">
      <w:pPr>
        <w:pStyle w:val="Standard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78A7" w:rsidRPr="00D11C78">
        <w:rPr>
          <w:rFonts w:ascii="Times New Roman" w:hAnsi="Times New Roman" w:cs="Times New Roman"/>
          <w:sz w:val="28"/>
          <w:szCs w:val="28"/>
        </w:rPr>
        <w:t>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CF5933" w:rsidRPr="00CF5933" w:rsidRDefault="00CF5933" w:rsidP="002245BD">
      <w:pPr>
        <w:pStyle w:val="Standard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933">
        <w:rPr>
          <w:rFonts w:ascii="Times New Roman" w:hAnsi="Times New Roman" w:cs="Times New Roman"/>
          <w:sz w:val="28"/>
          <w:szCs w:val="28"/>
        </w:rPr>
        <w:t>Реализация проекта постановления не влечет необходимости создания и (или) реорганизации действующих органов государственной власти, увеличения расходов (уменьшения доходов) бюджетов различного уровня, не оказывает влияние на достижение целей государственных программ Российской Федерации.</w:t>
      </w:r>
    </w:p>
    <w:p w:rsidR="00CF5933" w:rsidRPr="00CF5933" w:rsidRDefault="00CF5933" w:rsidP="002245BD">
      <w:pPr>
        <w:pStyle w:val="Standard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933">
        <w:rPr>
          <w:rFonts w:ascii="Times New Roman" w:hAnsi="Times New Roman" w:cs="Times New Roman"/>
          <w:sz w:val="28"/>
          <w:szCs w:val="28"/>
        </w:rPr>
        <w:t>Проект постановления не предполагает обязательных требований,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обязательных требований, соответствие которым проверяется при выдаче разрешений, лицензий, аттестатов аккредитации, иных документов, имеющих разрешительный характер, о соответствующем виде государственного контроля (надзора), вид</w:t>
      </w:r>
      <w:r w:rsidR="007646E3">
        <w:rPr>
          <w:rFonts w:ascii="Times New Roman" w:hAnsi="Times New Roman" w:cs="Times New Roman"/>
          <w:sz w:val="28"/>
          <w:szCs w:val="28"/>
        </w:rPr>
        <w:t>е разрешительной деятельности и </w:t>
      </w:r>
      <w:r w:rsidRPr="00CF5933">
        <w:rPr>
          <w:rFonts w:ascii="Times New Roman" w:hAnsi="Times New Roman" w:cs="Times New Roman"/>
          <w:sz w:val="28"/>
          <w:szCs w:val="28"/>
        </w:rPr>
        <w:t>предполагаемой ответственности за нарушение обязательных требований или последствиях их несоблюдения.</w:t>
      </w:r>
    </w:p>
    <w:p w:rsidR="00FA6491" w:rsidRDefault="00FA6491" w:rsidP="002245BD">
      <w:pPr>
        <w:pStyle w:val="Standard"/>
        <w:spacing w:after="0" w:line="300" w:lineRule="exact"/>
        <w:ind w:firstLine="709"/>
        <w:jc w:val="both"/>
      </w:pPr>
    </w:p>
    <w:sectPr w:rsidR="00FA6491" w:rsidSect="002245BD">
      <w:headerReference w:type="default" r:id="rId9"/>
      <w:pgSz w:w="11906" w:h="16838"/>
      <w:pgMar w:top="568" w:right="850" w:bottom="709" w:left="1155" w:header="720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EF" w:rsidRDefault="006544EF">
      <w:pPr>
        <w:spacing w:after="0" w:line="240" w:lineRule="auto"/>
      </w:pPr>
      <w:r>
        <w:separator/>
      </w:r>
    </w:p>
  </w:endnote>
  <w:endnote w:type="continuationSeparator" w:id="0">
    <w:p w:rsidR="006544EF" w:rsidRDefault="0065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EF" w:rsidRDefault="006544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544EF" w:rsidRDefault="0065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12254"/>
      <w:docPartObj>
        <w:docPartGallery w:val="Page Numbers (Top of Page)"/>
        <w:docPartUnique/>
      </w:docPartObj>
    </w:sdtPr>
    <w:sdtEndPr/>
    <w:sdtContent>
      <w:p w:rsidR="00A651AD" w:rsidRDefault="00A651AD">
        <w:pPr>
          <w:pStyle w:val="a5"/>
          <w:jc w:val="center"/>
        </w:pPr>
        <w:r w:rsidRPr="00A651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51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651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45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651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651AD" w:rsidRDefault="00A651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5743"/>
    <w:multiLevelType w:val="hybridMultilevel"/>
    <w:tmpl w:val="0302C748"/>
    <w:lvl w:ilvl="0" w:tplc="ED381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440C8C"/>
    <w:multiLevelType w:val="multilevel"/>
    <w:tmpl w:val="176C0E56"/>
    <w:styleLink w:val="WWNum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">
    <w:nsid w:val="69010EA9"/>
    <w:multiLevelType w:val="hybridMultilevel"/>
    <w:tmpl w:val="79B0E8FC"/>
    <w:lvl w:ilvl="0" w:tplc="0718688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91"/>
    <w:rsid w:val="00035B2E"/>
    <w:rsid w:val="0004774A"/>
    <w:rsid w:val="00063975"/>
    <w:rsid w:val="00090556"/>
    <w:rsid w:val="000F3193"/>
    <w:rsid w:val="001230CB"/>
    <w:rsid w:val="00123704"/>
    <w:rsid w:val="001513BE"/>
    <w:rsid w:val="00195E86"/>
    <w:rsid w:val="00197F02"/>
    <w:rsid w:val="001C420F"/>
    <w:rsid w:val="002245BD"/>
    <w:rsid w:val="0024634F"/>
    <w:rsid w:val="00285D5E"/>
    <w:rsid w:val="00290281"/>
    <w:rsid w:val="002A70E0"/>
    <w:rsid w:val="002B59C2"/>
    <w:rsid w:val="00354529"/>
    <w:rsid w:val="00400EFC"/>
    <w:rsid w:val="00430FFC"/>
    <w:rsid w:val="004A007B"/>
    <w:rsid w:val="004C694C"/>
    <w:rsid w:val="00535E8C"/>
    <w:rsid w:val="00537B9A"/>
    <w:rsid w:val="00544C53"/>
    <w:rsid w:val="005507A9"/>
    <w:rsid w:val="00583F27"/>
    <w:rsid w:val="005C2DB0"/>
    <w:rsid w:val="0060335A"/>
    <w:rsid w:val="006378A7"/>
    <w:rsid w:val="006544EF"/>
    <w:rsid w:val="00676FFC"/>
    <w:rsid w:val="006D3C92"/>
    <w:rsid w:val="00717716"/>
    <w:rsid w:val="00755F60"/>
    <w:rsid w:val="007646E3"/>
    <w:rsid w:val="00896084"/>
    <w:rsid w:val="008A25B6"/>
    <w:rsid w:val="008A74FC"/>
    <w:rsid w:val="008D1D48"/>
    <w:rsid w:val="0091493C"/>
    <w:rsid w:val="00921DF1"/>
    <w:rsid w:val="00923E52"/>
    <w:rsid w:val="009905A6"/>
    <w:rsid w:val="009D67FE"/>
    <w:rsid w:val="00A04F09"/>
    <w:rsid w:val="00A4302D"/>
    <w:rsid w:val="00A651AD"/>
    <w:rsid w:val="00AB75AE"/>
    <w:rsid w:val="00B25151"/>
    <w:rsid w:val="00BA41A9"/>
    <w:rsid w:val="00BD602C"/>
    <w:rsid w:val="00BF25B7"/>
    <w:rsid w:val="00C60ABD"/>
    <w:rsid w:val="00C83211"/>
    <w:rsid w:val="00CE02B6"/>
    <w:rsid w:val="00CF5933"/>
    <w:rsid w:val="00D11C78"/>
    <w:rsid w:val="00D24208"/>
    <w:rsid w:val="00D419F0"/>
    <w:rsid w:val="00D57489"/>
    <w:rsid w:val="00D8492B"/>
    <w:rsid w:val="00DB7A35"/>
    <w:rsid w:val="00E27CB4"/>
    <w:rsid w:val="00E314AB"/>
    <w:rsid w:val="00E57B9B"/>
    <w:rsid w:val="00EA570F"/>
    <w:rsid w:val="00EB2F4C"/>
    <w:rsid w:val="00EE1B75"/>
    <w:rsid w:val="00F06402"/>
    <w:rsid w:val="00FA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Standard"/>
    <w:pPr>
      <w:ind w:left="720"/>
    </w:pPr>
  </w:style>
  <w:style w:type="character" w:customStyle="1" w:styleId="a8">
    <w:name w:val="Верхний колонтитул Знак"/>
    <w:basedOn w:val="a0"/>
    <w:uiPriority w:val="99"/>
  </w:style>
  <w:style w:type="character" w:customStyle="1" w:styleId="a9">
    <w:name w:val="Нижний колонтитул Знак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A6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1A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535E8C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Standard"/>
    <w:pPr>
      <w:ind w:left="720"/>
    </w:pPr>
  </w:style>
  <w:style w:type="character" w:customStyle="1" w:styleId="a8">
    <w:name w:val="Верхний колонтитул Знак"/>
    <w:basedOn w:val="a0"/>
    <w:uiPriority w:val="99"/>
  </w:style>
  <w:style w:type="character" w:customStyle="1" w:styleId="a9">
    <w:name w:val="Нижний колонтитул Знак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A6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1A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535E8C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4E7E1-E40F-4BE1-AFA1-BEC8C809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Витальевна Токар</dc:creator>
  <cp:lastModifiedBy>Крашенникова Евгения</cp:lastModifiedBy>
  <cp:revision>2</cp:revision>
  <cp:lastPrinted>2021-07-14T08:08:00Z</cp:lastPrinted>
  <dcterms:created xsi:type="dcterms:W3CDTF">2021-07-19T14:38:00Z</dcterms:created>
  <dcterms:modified xsi:type="dcterms:W3CDTF">2021-07-19T14:38:00Z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